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D621" w14:textId="77777777" w:rsidR="0071595C" w:rsidRDefault="00000000">
      <w:pPr>
        <w:spacing w:after="0"/>
        <w:jc w:val="center"/>
        <w:rPr>
          <w:b/>
          <w:smallCaps/>
          <w:sz w:val="28"/>
          <w:szCs w:val="28"/>
        </w:rPr>
      </w:pPr>
      <w:r>
        <w:rPr>
          <w:b/>
          <w:smallCaps/>
          <w:sz w:val="28"/>
          <w:szCs w:val="28"/>
        </w:rPr>
        <w:t>COMPREHENSIVE EXAM</w:t>
      </w:r>
    </w:p>
    <w:p w14:paraId="13F4AB66" w14:textId="77777777" w:rsidR="0071595C" w:rsidRDefault="0071595C">
      <w:pPr>
        <w:spacing w:after="0"/>
        <w:jc w:val="center"/>
        <w:rPr>
          <w:b/>
          <w:smallCaps/>
          <w:sz w:val="16"/>
          <w:szCs w:val="16"/>
        </w:rPr>
      </w:pPr>
    </w:p>
    <w:p w14:paraId="2C6021D3" w14:textId="4DDDCC4A" w:rsidR="0071595C" w:rsidRDefault="00000000">
      <w:pPr>
        <w:spacing w:after="0"/>
        <w:rPr>
          <w:b/>
          <w:smallCaps/>
          <w:sz w:val="28"/>
          <w:szCs w:val="28"/>
        </w:rPr>
      </w:pPr>
      <w:r>
        <w:rPr>
          <w:b/>
          <w:smallCaps/>
          <w:sz w:val="28"/>
          <w:szCs w:val="28"/>
        </w:rPr>
        <w:t xml:space="preserve">please complete all 4 sections.   These can be “cut and Paste” from your topic approval form (with an expanded description of your thesis work) or you may modify them now that you have written your proposal.    </w:t>
      </w:r>
      <w:r>
        <w:rPr>
          <w:b/>
          <w:i/>
          <w:smallCaps/>
          <w:sz w:val="28"/>
          <w:szCs w:val="28"/>
          <w:u w:val="single"/>
        </w:rPr>
        <w:t>This document must be submitted to the PALM office along with your proposal</w:t>
      </w:r>
      <w:r>
        <w:rPr>
          <w:b/>
          <w:smallCaps/>
          <w:sz w:val="28"/>
          <w:szCs w:val="28"/>
        </w:rPr>
        <w:t>.    This information is needed for the specific use of your external examiners who may not be aware of your thesis work and how it differs from the comprehensive proposal. Remember to use language suitable for a science audience not trained in the specific field</w:t>
      </w:r>
    </w:p>
    <w:p w14:paraId="7EFE7736" w14:textId="77777777" w:rsidR="0071595C" w:rsidRDefault="0071595C">
      <w:pPr>
        <w:spacing w:after="0"/>
        <w:rPr>
          <w:sz w:val="16"/>
          <w:szCs w:val="16"/>
        </w:rPr>
      </w:pPr>
    </w:p>
    <w:p w14:paraId="0330517A" w14:textId="77777777" w:rsidR="0071595C" w:rsidRDefault="00000000">
      <w:pPr>
        <w:spacing w:after="0"/>
        <w:rPr>
          <w:b/>
          <w:sz w:val="26"/>
          <w:szCs w:val="26"/>
          <w:u w:val="single"/>
        </w:rPr>
      </w:pPr>
      <w:r>
        <w:rPr>
          <w:b/>
          <w:sz w:val="26"/>
          <w:szCs w:val="26"/>
          <w:u w:val="single"/>
        </w:rPr>
        <w:t>Section A (to be completed by student)</w:t>
      </w:r>
    </w:p>
    <w:p w14:paraId="6FB2565C" w14:textId="77777777" w:rsidR="0071595C" w:rsidRDefault="0071595C">
      <w:pPr>
        <w:spacing w:after="0"/>
      </w:pPr>
    </w:p>
    <w:p w14:paraId="27A80B99" w14:textId="77777777" w:rsidR="0071595C" w:rsidRDefault="00000000">
      <w:pPr>
        <w:spacing w:after="0"/>
      </w:pPr>
      <w:r>
        <w:t>Name:  _______________________________________________________________________________</w:t>
      </w:r>
    </w:p>
    <w:p w14:paraId="74D1C705" w14:textId="77777777" w:rsidR="0071595C" w:rsidRDefault="00000000">
      <w:pPr>
        <w:spacing w:after="0"/>
      </w:pPr>
      <w:r>
        <w:tab/>
      </w:r>
    </w:p>
    <w:p w14:paraId="2ECCEDDF" w14:textId="77777777" w:rsidR="0071595C" w:rsidRDefault="00000000">
      <w:pPr>
        <w:spacing w:after="0"/>
      </w:pPr>
      <w:r>
        <w:t>Date:</w:t>
      </w:r>
      <w:r>
        <w:tab/>
        <w:t>_____________________________</w:t>
      </w:r>
      <w:r>
        <w:tab/>
        <w:t xml:space="preserve">Candidacy </w:t>
      </w:r>
      <w:proofErr w:type="gramStart"/>
      <w:r>
        <w:t>Deadline:_</w:t>
      </w:r>
      <w:proofErr w:type="gramEnd"/>
      <w:r>
        <w:t>____________________________</w:t>
      </w:r>
    </w:p>
    <w:tbl>
      <w:tblPr>
        <w:tblStyle w:val="a"/>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7558"/>
      </w:tblGrid>
      <w:tr w:rsidR="0071595C" w14:paraId="247AAEA6" w14:textId="77777777">
        <w:tc>
          <w:tcPr>
            <w:tcW w:w="2082" w:type="dxa"/>
            <w:tcBorders>
              <w:top w:val="nil"/>
              <w:left w:val="nil"/>
              <w:bottom w:val="nil"/>
              <w:right w:val="nil"/>
            </w:tcBorders>
          </w:tcPr>
          <w:p w14:paraId="1F93E60B" w14:textId="77777777" w:rsidR="00B83496" w:rsidRDefault="00B83496">
            <w:pPr>
              <w:rPr>
                <w:sz w:val="16"/>
                <w:szCs w:val="16"/>
              </w:rPr>
            </w:pPr>
          </w:p>
          <w:p w14:paraId="26845E1D" w14:textId="77777777" w:rsidR="0071595C" w:rsidRDefault="00000000">
            <w:r>
              <w:t>STREAM:</w:t>
            </w:r>
          </w:p>
          <w:p w14:paraId="36B6BD13" w14:textId="321D0D4C" w:rsidR="00B83496" w:rsidRDefault="00B83496"/>
        </w:tc>
        <w:tc>
          <w:tcPr>
            <w:tcW w:w="7558" w:type="dxa"/>
            <w:tcBorders>
              <w:top w:val="nil"/>
              <w:left w:val="nil"/>
              <w:bottom w:val="nil"/>
              <w:right w:val="nil"/>
            </w:tcBorders>
          </w:tcPr>
          <w:p w14:paraId="1B804F9B" w14:textId="77777777" w:rsidR="0071595C" w:rsidRDefault="0071595C"/>
        </w:tc>
      </w:tr>
    </w:tbl>
    <w:p w14:paraId="118AD8C5" w14:textId="08540CFB" w:rsidR="0071595C" w:rsidRDefault="00000000">
      <w:pPr>
        <w:spacing w:after="0"/>
      </w:pPr>
      <w:r>
        <w:rPr>
          <w:rFonts w:ascii="MS Gothic" w:eastAsia="MS Gothic" w:hAnsi="MS Gothic" w:cs="MS Gothic"/>
        </w:rPr>
        <w:t>☐</w:t>
      </w:r>
      <w:r>
        <w:t>STEP (Strategic Translation and Extension of Project)</w:t>
      </w:r>
      <w:r w:rsidR="00B83496">
        <w:t xml:space="preserve"> A</w:t>
      </w:r>
      <w:r w:rsidR="00B83496">
        <w:t xml:space="preserve"> topic that is either a future-cast project, or a side-line project, that addresses an original hypothesis that builds on the student’s current proposal.</w:t>
      </w:r>
    </w:p>
    <w:p w14:paraId="149089C7" w14:textId="77777777" w:rsidR="00B83496" w:rsidRDefault="00B83496">
      <w:pPr>
        <w:spacing w:after="0"/>
      </w:pPr>
    </w:p>
    <w:p w14:paraId="16AAB577" w14:textId="1BBCB94A" w:rsidR="0071595C" w:rsidRDefault="00000000" w:rsidP="00B83496">
      <w:pPr>
        <w:widowControl w:val="0"/>
        <w:spacing w:line="240" w:lineRule="auto"/>
        <w:jc w:val="both"/>
      </w:pPr>
      <w:r>
        <w:rPr>
          <w:rFonts w:ascii="MS Gothic" w:eastAsia="MS Gothic" w:hAnsi="MS Gothic" w:cs="MS Gothic"/>
        </w:rPr>
        <w:t>☐</w:t>
      </w:r>
      <w:r>
        <w:t>LEAP (Lateral Exploration of Alternate Project)</w:t>
      </w:r>
      <w:r w:rsidR="00B83496">
        <w:t xml:space="preserve"> A </w:t>
      </w:r>
      <w:r w:rsidR="00B83496">
        <w:t>topic outside the</w:t>
      </w:r>
      <w:r w:rsidR="00B83496">
        <w:t xml:space="preserve"> </w:t>
      </w:r>
      <w:r w:rsidR="00B83496">
        <w:t xml:space="preserve">immediate thesis topic that addresses an original hypothesis distinct from the student’s thesis topic. This option is </w:t>
      </w:r>
      <w:proofErr w:type="gramStart"/>
      <w:r w:rsidR="00B83496">
        <w:t>similar to</w:t>
      </w:r>
      <w:proofErr w:type="gramEnd"/>
      <w:r w:rsidR="00B83496">
        <w:t xml:space="preserve"> the comprehensive exam format in place prior to 2024.</w:t>
      </w:r>
      <w:r w:rsidR="00B83496">
        <w:t xml:space="preserve"> </w:t>
      </w:r>
    </w:p>
    <w:p w14:paraId="2E005D0A" w14:textId="77777777" w:rsidR="0071595C" w:rsidRDefault="0071595C">
      <w:pPr>
        <w:spacing w:after="0"/>
        <w:rPr>
          <w:sz w:val="16"/>
          <w:szCs w:val="16"/>
        </w:rPr>
      </w:pPr>
    </w:p>
    <w:tbl>
      <w:tblPr>
        <w:tblStyle w:val="a0"/>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7468"/>
      </w:tblGrid>
      <w:tr w:rsidR="0071595C" w14:paraId="04DBE874" w14:textId="77777777" w:rsidTr="00B83496">
        <w:trPr>
          <w:trHeight w:val="399"/>
        </w:trPr>
        <w:tc>
          <w:tcPr>
            <w:tcW w:w="9577" w:type="dxa"/>
            <w:gridSpan w:val="2"/>
          </w:tcPr>
          <w:p w14:paraId="5EFE150F" w14:textId="77777777" w:rsidR="0071595C" w:rsidRDefault="00000000">
            <w:pPr>
              <w:jc w:val="center"/>
              <w:rPr>
                <w:b/>
                <w:sz w:val="26"/>
                <w:szCs w:val="26"/>
              </w:rPr>
            </w:pPr>
            <w:r>
              <w:rPr>
                <w:b/>
                <w:sz w:val="26"/>
                <w:szCs w:val="26"/>
              </w:rPr>
              <w:t xml:space="preserve">Thesis topic summary </w:t>
            </w:r>
          </w:p>
          <w:p w14:paraId="547AC4C7" w14:textId="77777777" w:rsidR="0071595C" w:rsidRDefault="0071595C">
            <w:pPr>
              <w:jc w:val="center"/>
            </w:pPr>
          </w:p>
        </w:tc>
      </w:tr>
      <w:tr w:rsidR="0071595C" w14:paraId="77AFF2C5" w14:textId="77777777" w:rsidTr="00B83496">
        <w:trPr>
          <w:trHeight w:val="399"/>
        </w:trPr>
        <w:tc>
          <w:tcPr>
            <w:tcW w:w="2109" w:type="dxa"/>
          </w:tcPr>
          <w:p w14:paraId="03715BAC" w14:textId="77777777" w:rsidR="0071595C" w:rsidRDefault="00000000">
            <w:pPr>
              <w:spacing w:after="200" w:line="276" w:lineRule="auto"/>
              <w:rPr>
                <w:b/>
              </w:rPr>
            </w:pPr>
            <w:r>
              <w:rPr>
                <w:b/>
              </w:rPr>
              <w:t>Thesis topic title:</w:t>
            </w:r>
          </w:p>
        </w:tc>
        <w:tc>
          <w:tcPr>
            <w:tcW w:w="7468" w:type="dxa"/>
          </w:tcPr>
          <w:p w14:paraId="2ED68B6F" w14:textId="77777777" w:rsidR="0071595C" w:rsidRDefault="0071595C"/>
        </w:tc>
      </w:tr>
      <w:tr w:rsidR="0071595C" w14:paraId="32F66F3F" w14:textId="77777777" w:rsidTr="00B83496">
        <w:trPr>
          <w:trHeight w:val="2435"/>
        </w:trPr>
        <w:tc>
          <w:tcPr>
            <w:tcW w:w="9577" w:type="dxa"/>
            <w:gridSpan w:val="2"/>
          </w:tcPr>
          <w:p w14:paraId="34015A6A" w14:textId="77777777" w:rsidR="0071595C" w:rsidRDefault="00000000">
            <w:r>
              <w:t>(</w:t>
            </w:r>
            <w:r>
              <w:rPr>
                <w:u w:val="single"/>
              </w:rPr>
              <w:t>Please cut and paste into this form</w:t>
            </w:r>
            <w:r>
              <w:t xml:space="preserve">; </w:t>
            </w:r>
            <w:r>
              <w:rPr>
                <w:b/>
              </w:rPr>
              <w:t>600</w:t>
            </w:r>
            <w:r>
              <w:t xml:space="preserve"> words maximum)</w:t>
            </w:r>
          </w:p>
        </w:tc>
      </w:tr>
    </w:tbl>
    <w:p w14:paraId="33169C74" w14:textId="77777777" w:rsidR="0071595C" w:rsidRDefault="0071595C">
      <w:pPr>
        <w:spacing w:after="0"/>
      </w:pP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7285"/>
      </w:tblGrid>
      <w:tr w:rsidR="0071595C" w14:paraId="01144CCA" w14:textId="77777777" w:rsidTr="00B83496">
        <w:trPr>
          <w:trHeight w:val="603"/>
        </w:trPr>
        <w:tc>
          <w:tcPr>
            <w:tcW w:w="9322" w:type="dxa"/>
            <w:gridSpan w:val="2"/>
          </w:tcPr>
          <w:p w14:paraId="057CDC72" w14:textId="77777777" w:rsidR="0071595C" w:rsidRDefault="00000000">
            <w:pPr>
              <w:jc w:val="center"/>
              <w:rPr>
                <w:b/>
                <w:sz w:val="26"/>
                <w:szCs w:val="26"/>
              </w:rPr>
            </w:pPr>
            <w:r>
              <w:rPr>
                <w:b/>
                <w:sz w:val="26"/>
                <w:szCs w:val="26"/>
              </w:rPr>
              <w:lastRenderedPageBreak/>
              <w:t>Comprehensive examination topic summary</w:t>
            </w:r>
          </w:p>
          <w:p w14:paraId="2221ADC6" w14:textId="77777777" w:rsidR="0071595C" w:rsidRDefault="0071595C">
            <w:pPr>
              <w:jc w:val="center"/>
              <w:rPr>
                <w:b/>
                <w:sz w:val="26"/>
                <w:szCs w:val="26"/>
              </w:rPr>
            </w:pPr>
          </w:p>
        </w:tc>
      </w:tr>
      <w:tr w:rsidR="0071595C" w14:paraId="0670D849" w14:textId="77777777" w:rsidTr="00B83496">
        <w:trPr>
          <w:trHeight w:val="500"/>
        </w:trPr>
        <w:tc>
          <w:tcPr>
            <w:tcW w:w="2037" w:type="dxa"/>
          </w:tcPr>
          <w:p w14:paraId="02D29C48" w14:textId="77777777" w:rsidR="0071595C" w:rsidRDefault="00000000">
            <w:pPr>
              <w:rPr>
                <w:b/>
              </w:rPr>
            </w:pPr>
            <w:r>
              <w:rPr>
                <w:b/>
              </w:rPr>
              <w:t>Comprehensive exam topic title:</w:t>
            </w:r>
          </w:p>
        </w:tc>
        <w:tc>
          <w:tcPr>
            <w:tcW w:w="7284" w:type="dxa"/>
          </w:tcPr>
          <w:p w14:paraId="64C220CA" w14:textId="77777777" w:rsidR="0071595C" w:rsidRDefault="0071595C"/>
        </w:tc>
      </w:tr>
      <w:tr w:rsidR="0071595C" w14:paraId="5BA9840D" w14:textId="77777777" w:rsidTr="00B83496">
        <w:trPr>
          <w:trHeight w:val="1732"/>
        </w:trPr>
        <w:tc>
          <w:tcPr>
            <w:tcW w:w="9322" w:type="dxa"/>
            <w:gridSpan w:val="2"/>
          </w:tcPr>
          <w:p w14:paraId="32262D28" w14:textId="77777777" w:rsidR="0071595C" w:rsidRDefault="00000000">
            <w:r>
              <w:t>(</w:t>
            </w:r>
            <w:r>
              <w:rPr>
                <w:u w:val="single"/>
              </w:rPr>
              <w:t>Please cut and paste into this form</w:t>
            </w:r>
            <w:r>
              <w:t xml:space="preserve">; </w:t>
            </w:r>
            <w:r>
              <w:rPr>
                <w:b/>
              </w:rPr>
              <w:t>600</w:t>
            </w:r>
            <w:r>
              <w:t xml:space="preserve"> words maximum)</w:t>
            </w:r>
            <w:r>
              <w:br/>
            </w:r>
          </w:p>
          <w:p w14:paraId="7D9F19B1" w14:textId="77777777" w:rsidR="0071595C" w:rsidRDefault="0071595C">
            <w:pPr>
              <w:spacing w:after="200" w:line="276" w:lineRule="auto"/>
              <w:rPr>
                <w:b/>
                <w:sz w:val="16"/>
                <w:szCs w:val="16"/>
              </w:rPr>
            </w:pPr>
          </w:p>
        </w:tc>
      </w:tr>
    </w:tbl>
    <w:p w14:paraId="113BBE2B" w14:textId="77777777" w:rsidR="0071595C" w:rsidRDefault="0071595C">
      <w:pPr>
        <w:rPr>
          <w:b/>
          <w:sz w:val="26"/>
          <w:szCs w:val="26"/>
          <w:u w:val="single"/>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95C" w14:paraId="67EE77EC" w14:textId="77777777">
        <w:trPr>
          <w:trHeight w:val="806"/>
        </w:trPr>
        <w:tc>
          <w:tcPr>
            <w:tcW w:w="9350" w:type="dxa"/>
          </w:tcPr>
          <w:p w14:paraId="3BFB2A20" w14:textId="77777777" w:rsidR="0071595C" w:rsidRDefault="00000000">
            <w:pPr>
              <w:jc w:val="center"/>
              <w:rPr>
                <w:sz w:val="26"/>
                <w:szCs w:val="26"/>
              </w:rPr>
            </w:pPr>
            <w:r>
              <w:rPr>
                <w:sz w:val="26"/>
                <w:szCs w:val="26"/>
              </w:rPr>
              <w:t xml:space="preserve">List </w:t>
            </w:r>
            <w:r>
              <w:rPr>
                <w:b/>
                <w:sz w:val="26"/>
                <w:szCs w:val="26"/>
              </w:rPr>
              <w:t>similarities</w:t>
            </w:r>
            <w:r>
              <w:rPr>
                <w:sz w:val="26"/>
                <w:szCs w:val="26"/>
              </w:rPr>
              <w:t xml:space="preserve"> between thesis and comprehensive proposal</w:t>
            </w:r>
          </w:p>
          <w:p w14:paraId="2D8BD170" w14:textId="77777777" w:rsidR="0071595C" w:rsidRDefault="00000000">
            <w:pPr>
              <w:jc w:val="center"/>
              <w:rPr>
                <w:b/>
                <w:sz w:val="26"/>
                <w:szCs w:val="26"/>
              </w:rPr>
            </w:pPr>
            <w:r>
              <w:rPr>
                <w:sz w:val="26"/>
                <w:szCs w:val="26"/>
              </w:rPr>
              <w:t xml:space="preserve">(Use bullets to ensure clarity; </w:t>
            </w:r>
            <w:r>
              <w:rPr>
                <w:b/>
                <w:sz w:val="26"/>
                <w:szCs w:val="26"/>
              </w:rPr>
              <w:t>75</w:t>
            </w:r>
            <w:r>
              <w:rPr>
                <w:sz w:val="26"/>
                <w:szCs w:val="26"/>
              </w:rPr>
              <w:t xml:space="preserve"> words maximum)</w:t>
            </w:r>
          </w:p>
        </w:tc>
      </w:tr>
      <w:tr w:rsidR="0071595C" w14:paraId="182E9D50" w14:textId="77777777">
        <w:trPr>
          <w:trHeight w:val="1825"/>
        </w:trPr>
        <w:tc>
          <w:tcPr>
            <w:tcW w:w="9350" w:type="dxa"/>
          </w:tcPr>
          <w:p w14:paraId="427B8874" w14:textId="77777777" w:rsidR="0071595C" w:rsidRDefault="0071595C">
            <w:pPr>
              <w:rPr>
                <w:b/>
                <w:sz w:val="16"/>
                <w:szCs w:val="16"/>
              </w:rPr>
            </w:pPr>
          </w:p>
        </w:tc>
      </w:tr>
    </w:tbl>
    <w:p w14:paraId="4F55D15D" w14:textId="77777777" w:rsidR="0071595C" w:rsidRDefault="0071595C">
      <w:pPr>
        <w:rPr>
          <w:b/>
          <w:sz w:val="26"/>
          <w:szCs w:val="26"/>
          <w:u w:val="single"/>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95C" w14:paraId="59574BC6" w14:textId="77777777">
        <w:trPr>
          <w:trHeight w:val="824"/>
        </w:trPr>
        <w:tc>
          <w:tcPr>
            <w:tcW w:w="9350" w:type="dxa"/>
          </w:tcPr>
          <w:p w14:paraId="2A4DCBAE" w14:textId="77777777" w:rsidR="0071595C" w:rsidRDefault="00000000">
            <w:pPr>
              <w:jc w:val="center"/>
              <w:rPr>
                <w:sz w:val="26"/>
                <w:szCs w:val="26"/>
              </w:rPr>
            </w:pPr>
            <w:r>
              <w:rPr>
                <w:sz w:val="26"/>
                <w:szCs w:val="26"/>
              </w:rPr>
              <w:t xml:space="preserve">List </w:t>
            </w:r>
            <w:r>
              <w:rPr>
                <w:b/>
                <w:sz w:val="26"/>
                <w:szCs w:val="26"/>
              </w:rPr>
              <w:t>differences</w:t>
            </w:r>
            <w:r>
              <w:rPr>
                <w:sz w:val="26"/>
                <w:szCs w:val="26"/>
              </w:rPr>
              <w:t xml:space="preserve"> between thesis and comprehensive proposal</w:t>
            </w:r>
          </w:p>
          <w:p w14:paraId="058BA576" w14:textId="77777777" w:rsidR="0071595C" w:rsidRDefault="00000000">
            <w:pPr>
              <w:jc w:val="center"/>
              <w:rPr>
                <w:b/>
                <w:sz w:val="26"/>
                <w:szCs w:val="26"/>
              </w:rPr>
            </w:pPr>
            <w:r>
              <w:rPr>
                <w:sz w:val="26"/>
                <w:szCs w:val="26"/>
              </w:rPr>
              <w:t xml:space="preserve">(Use bullets to ensure clarity; </w:t>
            </w:r>
            <w:r>
              <w:rPr>
                <w:b/>
                <w:sz w:val="26"/>
                <w:szCs w:val="26"/>
              </w:rPr>
              <w:t>75</w:t>
            </w:r>
            <w:r>
              <w:rPr>
                <w:sz w:val="26"/>
                <w:szCs w:val="26"/>
              </w:rPr>
              <w:t xml:space="preserve"> words maximum)</w:t>
            </w:r>
          </w:p>
        </w:tc>
      </w:tr>
      <w:tr w:rsidR="0071595C" w14:paraId="58CD2E02" w14:textId="77777777">
        <w:trPr>
          <w:trHeight w:val="1825"/>
        </w:trPr>
        <w:tc>
          <w:tcPr>
            <w:tcW w:w="9350" w:type="dxa"/>
          </w:tcPr>
          <w:p w14:paraId="0502D5B5" w14:textId="77777777" w:rsidR="0071595C" w:rsidRDefault="0071595C">
            <w:pPr>
              <w:rPr>
                <w:b/>
                <w:sz w:val="16"/>
                <w:szCs w:val="16"/>
              </w:rPr>
            </w:pPr>
          </w:p>
        </w:tc>
      </w:tr>
    </w:tbl>
    <w:p w14:paraId="526AF7D7" w14:textId="77777777" w:rsidR="0071595C" w:rsidRDefault="0071595C">
      <w:pPr>
        <w:rPr>
          <w:b/>
          <w:sz w:val="26"/>
          <w:szCs w:val="26"/>
          <w:u w:val="single"/>
        </w:rPr>
      </w:pPr>
    </w:p>
    <w:p w14:paraId="6CB2C945" w14:textId="77777777" w:rsidR="0071595C" w:rsidRDefault="0071595C">
      <w:pPr>
        <w:rPr>
          <w:sz w:val="20"/>
          <w:szCs w:val="20"/>
        </w:rPr>
      </w:pPr>
    </w:p>
    <w:sectPr w:rsidR="0071595C">
      <w:headerReference w:type="default" r:id="rId6"/>
      <w:footerReference w:type="default" r:id="rId7"/>
      <w:pgSz w:w="12240" w:h="15840"/>
      <w:pgMar w:top="570" w:right="1440" w:bottom="36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9009" w14:textId="77777777" w:rsidR="00CC1DBB" w:rsidRDefault="00CC1DBB">
      <w:pPr>
        <w:spacing w:after="0" w:line="240" w:lineRule="auto"/>
      </w:pPr>
      <w:r>
        <w:separator/>
      </w:r>
    </w:p>
  </w:endnote>
  <w:endnote w:type="continuationSeparator" w:id="0">
    <w:p w14:paraId="4D180162" w14:textId="77777777" w:rsidR="00CC1DBB" w:rsidRDefault="00CC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BA8" w14:textId="77777777" w:rsidR="0071595C"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3496">
      <w:rPr>
        <w:noProof/>
        <w:color w:val="000000"/>
      </w:rPr>
      <w:t>1</w:t>
    </w:r>
    <w:r>
      <w:rPr>
        <w:color w:val="000000"/>
      </w:rPr>
      <w:fldChar w:fldCharType="end"/>
    </w:r>
  </w:p>
  <w:p w14:paraId="541DBAF5" w14:textId="77777777" w:rsidR="0071595C" w:rsidRDefault="007159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EE94" w14:textId="77777777" w:rsidR="00CC1DBB" w:rsidRDefault="00CC1DBB">
      <w:pPr>
        <w:spacing w:after="0" w:line="240" w:lineRule="auto"/>
      </w:pPr>
      <w:r>
        <w:separator/>
      </w:r>
    </w:p>
  </w:footnote>
  <w:footnote w:type="continuationSeparator" w:id="0">
    <w:p w14:paraId="2CE94555" w14:textId="77777777" w:rsidR="00CC1DBB" w:rsidRDefault="00CC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4442" w14:textId="77777777" w:rsidR="0071595C" w:rsidRDefault="0071595C">
    <w:pPr>
      <w:widowControl w:val="0"/>
      <w:pBdr>
        <w:top w:val="nil"/>
        <w:left w:val="nil"/>
        <w:bottom w:val="nil"/>
        <w:right w:val="nil"/>
        <w:between w:val="nil"/>
      </w:pBdr>
      <w:spacing w:after="0"/>
      <w:rPr>
        <w:sz w:val="20"/>
        <w:szCs w:val="20"/>
      </w:rPr>
    </w:pPr>
  </w:p>
  <w:tbl>
    <w:tblPr>
      <w:tblStyle w:val="a4"/>
      <w:tblW w:w="9360" w:type="dxa"/>
      <w:tblLayout w:type="fixed"/>
      <w:tblLook w:val="0400" w:firstRow="0" w:lastRow="0" w:firstColumn="0" w:lastColumn="0" w:noHBand="0" w:noVBand="1"/>
    </w:tblPr>
    <w:tblGrid>
      <w:gridCol w:w="4895"/>
      <w:gridCol w:w="4465"/>
    </w:tblGrid>
    <w:tr w:rsidR="0071595C" w14:paraId="37C411C7" w14:textId="77777777">
      <w:trPr>
        <w:trHeight w:val="1152"/>
      </w:trPr>
      <w:tc>
        <w:tcPr>
          <w:tcW w:w="4895" w:type="dxa"/>
        </w:tcPr>
        <w:p w14:paraId="48F764ED" w14:textId="77777777" w:rsidR="0071595C" w:rsidRDefault="00000000">
          <w:pPr>
            <w:tabs>
              <w:tab w:val="left" w:pos="1260"/>
            </w:tabs>
            <w:rPr>
              <w:color w:val="000066"/>
              <w:sz w:val="28"/>
              <w:szCs w:val="28"/>
            </w:rPr>
          </w:pPr>
          <w:r>
            <w:rPr>
              <w:color w:val="000066"/>
              <w:sz w:val="20"/>
              <w:szCs w:val="20"/>
            </w:rPr>
            <w:br/>
          </w:r>
          <w:r>
            <w:rPr>
              <w:noProof/>
              <w:color w:val="000066"/>
              <w:sz w:val="28"/>
              <w:szCs w:val="28"/>
            </w:rPr>
            <w:drawing>
              <wp:inline distT="0" distB="0" distL="0" distR="0" wp14:anchorId="73337552" wp14:editId="1828D269">
                <wp:extent cx="2857500" cy="449580"/>
                <wp:effectExtent l="0" t="0" r="0" b="0"/>
                <wp:docPr id="1" name="image2.png" descr="ubcblue_full"/>
                <wp:cNvGraphicFramePr/>
                <a:graphic xmlns:a="http://schemas.openxmlformats.org/drawingml/2006/main">
                  <a:graphicData uri="http://schemas.openxmlformats.org/drawingml/2006/picture">
                    <pic:pic xmlns:pic="http://schemas.openxmlformats.org/drawingml/2006/picture">
                      <pic:nvPicPr>
                        <pic:cNvPr id="0" name="image2.png" descr="ubcblue_full"/>
                        <pic:cNvPicPr preferRelativeResize="0"/>
                      </pic:nvPicPr>
                      <pic:blipFill>
                        <a:blip r:embed="rId1"/>
                        <a:srcRect/>
                        <a:stretch>
                          <a:fillRect/>
                        </a:stretch>
                      </pic:blipFill>
                      <pic:spPr>
                        <a:xfrm>
                          <a:off x="0" y="0"/>
                          <a:ext cx="2857500" cy="449580"/>
                        </a:xfrm>
                        <a:prstGeom prst="rect">
                          <a:avLst/>
                        </a:prstGeom>
                        <a:ln/>
                      </pic:spPr>
                    </pic:pic>
                  </a:graphicData>
                </a:graphic>
              </wp:inline>
            </w:drawing>
          </w:r>
        </w:p>
      </w:tc>
      <w:tc>
        <w:tcPr>
          <w:tcW w:w="4465" w:type="dxa"/>
        </w:tcPr>
        <w:p w14:paraId="55E7C6D7" w14:textId="77777777" w:rsidR="0071595C" w:rsidRDefault="00000000">
          <w:pPr>
            <w:tabs>
              <w:tab w:val="left" w:pos="1260"/>
            </w:tabs>
            <w:jc w:val="right"/>
            <w:rPr>
              <w:color w:val="000066"/>
              <w:sz w:val="28"/>
              <w:szCs w:val="28"/>
            </w:rPr>
          </w:pPr>
          <w:r>
            <w:rPr>
              <w:noProof/>
              <w:color w:val="000066"/>
              <w:sz w:val="28"/>
              <w:szCs w:val="28"/>
            </w:rPr>
            <w:drawing>
              <wp:inline distT="0" distB="0" distL="0" distR="0" wp14:anchorId="711CD74A" wp14:editId="7A7C2738">
                <wp:extent cx="2011680" cy="624840"/>
                <wp:effectExtent l="0" t="0" r="0" b="0"/>
                <wp:docPr id="2" name="image1.png" descr="PathologyLogo2011_Bold_12"/>
                <wp:cNvGraphicFramePr/>
                <a:graphic xmlns:a="http://schemas.openxmlformats.org/drawingml/2006/main">
                  <a:graphicData uri="http://schemas.openxmlformats.org/drawingml/2006/picture">
                    <pic:pic xmlns:pic="http://schemas.openxmlformats.org/drawingml/2006/picture">
                      <pic:nvPicPr>
                        <pic:cNvPr id="0" name="image1.png" descr="PathologyLogo2011_Bold_12"/>
                        <pic:cNvPicPr preferRelativeResize="0"/>
                      </pic:nvPicPr>
                      <pic:blipFill>
                        <a:blip r:embed="rId2"/>
                        <a:srcRect/>
                        <a:stretch>
                          <a:fillRect/>
                        </a:stretch>
                      </pic:blipFill>
                      <pic:spPr>
                        <a:xfrm>
                          <a:off x="0" y="0"/>
                          <a:ext cx="2011680" cy="624840"/>
                        </a:xfrm>
                        <a:prstGeom prst="rect">
                          <a:avLst/>
                        </a:prstGeom>
                        <a:ln/>
                      </pic:spPr>
                    </pic:pic>
                  </a:graphicData>
                </a:graphic>
              </wp:inline>
            </w:drawing>
          </w:r>
        </w:p>
      </w:tc>
    </w:tr>
  </w:tbl>
  <w:p w14:paraId="77EAD9CE" w14:textId="77777777" w:rsidR="0071595C" w:rsidRDefault="0071595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5C"/>
    <w:rsid w:val="0071595C"/>
    <w:rsid w:val="008F021B"/>
    <w:rsid w:val="00B83496"/>
    <w:rsid w:val="00C21188"/>
    <w:rsid w:val="00CC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E3D2"/>
  <w15:docId w15:val="{81152DC9-BBA6-4224-BEE4-623E247F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1627">
      <w:bodyDiv w:val="1"/>
      <w:marLeft w:val="0"/>
      <w:marRight w:val="0"/>
      <w:marTop w:val="0"/>
      <w:marBottom w:val="0"/>
      <w:divBdr>
        <w:top w:val="none" w:sz="0" w:space="0" w:color="auto"/>
        <w:left w:val="none" w:sz="0" w:space="0" w:color="auto"/>
        <w:bottom w:val="none" w:sz="0" w:space="0" w:color="auto"/>
        <w:right w:val="none" w:sz="0" w:space="0" w:color="auto"/>
      </w:divBdr>
    </w:div>
    <w:div w:id="162215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Cheadle</cp:lastModifiedBy>
  <cp:revision>3</cp:revision>
  <dcterms:created xsi:type="dcterms:W3CDTF">2024-02-01T21:19:00Z</dcterms:created>
  <dcterms:modified xsi:type="dcterms:W3CDTF">2024-02-01T21:39:00Z</dcterms:modified>
</cp:coreProperties>
</file>